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F7" w:rsidRPr="00D82D6D" w:rsidRDefault="00A64593" w:rsidP="00D82D6D">
      <w:pPr>
        <w:jc w:val="center"/>
        <w:rPr>
          <w:b/>
        </w:rPr>
      </w:pPr>
      <w:r w:rsidRPr="00D82D6D">
        <w:rPr>
          <w:b/>
        </w:rPr>
        <w:t>Заявление</w:t>
      </w:r>
      <w:r w:rsidR="000673F7" w:rsidRPr="00D82D6D">
        <w:rPr>
          <w:b/>
        </w:rPr>
        <w:t xml:space="preserve"> о конфиденциальности</w:t>
      </w:r>
    </w:p>
    <w:p w:rsidR="000673F7" w:rsidRPr="000673F7" w:rsidRDefault="000673F7" w:rsidP="00A64593">
      <w:pPr>
        <w:jc w:val="both"/>
      </w:pPr>
      <w:r w:rsidRPr="000673F7">
        <w:t>Ваша конфиденциальность очень важна для нас. В настоящем заявлении о конфиденциальности поясняется, какие персональ</w:t>
      </w:r>
      <w:r w:rsidR="00A64593">
        <w:t>ные данные собираем</w:t>
      </w:r>
      <w:r w:rsidRPr="000673F7">
        <w:t xml:space="preserve"> в ходе взаимодействия с </w:t>
      </w:r>
      <w:r w:rsidR="00A64593">
        <w:t>вами</w:t>
      </w:r>
      <w:r w:rsidRPr="000673F7">
        <w:t>, а также опис</w:t>
      </w:r>
      <w:r w:rsidRPr="000673F7">
        <w:t>ы</w:t>
      </w:r>
      <w:r w:rsidRPr="000673F7">
        <w:t>ваются способы использования этих данных.</w:t>
      </w:r>
    </w:p>
    <w:p w:rsidR="000673F7" w:rsidRPr="00D82D6D" w:rsidRDefault="000673F7" w:rsidP="00A64593">
      <w:pPr>
        <w:jc w:val="both"/>
        <w:rPr>
          <w:b/>
        </w:rPr>
      </w:pPr>
      <w:r w:rsidRPr="00D82D6D">
        <w:rPr>
          <w:b/>
        </w:rPr>
        <w:t xml:space="preserve">Файлы </w:t>
      </w:r>
      <w:proofErr w:type="gramStart"/>
      <w:r w:rsidRPr="00D82D6D">
        <w:rPr>
          <w:b/>
        </w:rPr>
        <w:t>с</w:t>
      </w:r>
      <w:proofErr w:type="gramEnd"/>
      <w:r w:rsidRPr="00D82D6D">
        <w:rPr>
          <w:b/>
        </w:rPr>
        <w:t>ookie</w:t>
      </w:r>
    </w:p>
    <w:p w:rsidR="000673F7" w:rsidRPr="000673F7" w:rsidRDefault="00A64593" w:rsidP="00A64593">
      <w:pPr>
        <w:jc w:val="both"/>
      </w:pPr>
      <w:r>
        <w:t>Сайт используе</w:t>
      </w:r>
      <w:r w:rsidR="000673F7" w:rsidRPr="000673F7">
        <w:t xml:space="preserve">т файлы </w:t>
      </w:r>
      <w:proofErr w:type="gramStart"/>
      <w:r w:rsidR="000673F7" w:rsidRPr="000673F7">
        <w:t>с</w:t>
      </w:r>
      <w:proofErr w:type="gramEnd"/>
      <w:r w:rsidR="000673F7" w:rsidRPr="000673F7">
        <w:t>ookie, представляющие собой небольшие текстовые файлы, сохраня</w:t>
      </w:r>
      <w:r w:rsidR="000673F7" w:rsidRPr="000673F7">
        <w:t>е</w:t>
      </w:r>
      <w:r w:rsidR="000673F7" w:rsidRPr="000673F7">
        <w:t>мые на жестком диске пользователя и считываемые веб-сервером в домене, в котором они были с</w:t>
      </w:r>
      <w:r w:rsidR="000673F7" w:rsidRPr="000673F7">
        <w:t>о</w:t>
      </w:r>
      <w:r>
        <w:t>зданы. Компания</w:t>
      </w:r>
      <w:r w:rsidR="000673F7" w:rsidRPr="000673F7">
        <w:t xml:space="preserve"> может использовать файлы cookie для хранения ваших параметров и настр</w:t>
      </w:r>
      <w:r w:rsidR="000673F7" w:rsidRPr="000673F7">
        <w:t>о</w:t>
      </w:r>
      <w:r w:rsidR="000673F7" w:rsidRPr="000673F7">
        <w:t>ек, осуществления входа, предоставления целевой рекламы и анализа операций, выполн</w:t>
      </w:r>
      <w:r w:rsidR="000673F7" w:rsidRPr="000673F7">
        <w:t>я</w:t>
      </w:r>
      <w:r>
        <w:t xml:space="preserve">емых на </w:t>
      </w:r>
      <w:proofErr w:type="gramStart"/>
      <w:r>
        <w:t>сайте</w:t>
      </w:r>
      <w:proofErr w:type="gramEnd"/>
      <w:r>
        <w:t>.</w:t>
      </w:r>
    </w:p>
    <w:p w:rsidR="000673F7" w:rsidRPr="00D82D6D" w:rsidRDefault="000673F7" w:rsidP="00A64593">
      <w:pPr>
        <w:jc w:val="both"/>
        <w:rPr>
          <w:b/>
        </w:rPr>
      </w:pPr>
      <w:r w:rsidRPr="00D82D6D">
        <w:rPr>
          <w:b/>
        </w:rPr>
        <w:t>Собираемые нами персональные данные</w:t>
      </w:r>
    </w:p>
    <w:p w:rsidR="000673F7" w:rsidRPr="000673F7" w:rsidRDefault="00A64593" w:rsidP="00A64593">
      <w:pPr>
        <w:jc w:val="both"/>
      </w:pPr>
      <w:r>
        <w:t>Компания</w:t>
      </w:r>
      <w:r w:rsidR="000673F7" w:rsidRPr="000673F7">
        <w:t xml:space="preserve"> собирает данные для повышения эффективности, чтобы пользователи получали наилучшее впеча</w:t>
      </w:r>
      <w:r>
        <w:t>тление от работы</w:t>
      </w:r>
      <w:r w:rsidR="000673F7" w:rsidRPr="000673F7">
        <w:t xml:space="preserve">. </w:t>
      </w:r>
    </w:p>
    <w:p w:rsidR="000673F7" w:rsidRPr="00D82D6D" w:rsidRDefault="000673F7" w:rsidP="00A64593">
      <w:pPr>
        <w:jc w:val="both"/>
        <w:rPr>
          <w:b/>
        </w:rPr>
      </w:pPr>
      <w:bookmarkStart w:id="0" w:name="mainhowweusepersonaldatamodule"/>
      <w:bookmarkEnd w:id="0"/>
      <w:r w:rsidRPr="00D82D6D">
        <w:rPr>
          <w:b/>
        </w:rPr>
        <w:t>Использование персональных данных</w:t>
      </w:r>
    </w:p>
    <w:p w:rsidR="000673F7" w:rsidRPr="000673F7" w:rsidRDefault="00A64593" w:rsidP="00A64593">
      <w:pPr>
        <w:jc w:val="both"/>
      </w:pPr>
      <w:r>
        <w:t>Коипания</w:t>
      </w:r>
      <w:r w:rsidR="000673F7" w:rsidRPr="000673F7">
        <w:t xml:space="preserve"> использует собираемые данные для организации нашего бизнеса, предоставления предлагае</w:t>
      </w:r>
      <w:r>
        <w:t>мых услуг</w:t>
      </w:r>
      <w:r w:rsidR="000673F7" w:rsidRPr="000673F7">
        <w:t>; сюда также относится использование данных для повышения качества и пе</w:t>
      </w:r>
      <w:r w:rsidR="000673F7" w:rsidRPr="000673F7">
        <w:t>р</w:t>
      </w:r>
      <w:r w:rsidR="000673F7" w:rsidRPr="000673F7">
        <w:t>сона</w:t>
      </w:r>
      <w:r>
        <w:t>лизации этих услуг</w:t>
      </w:r>
      <w:r w:rsidR="000673F7" w:rsidRPr="000673F7">
        <w:t>. Также мы можем использовать эти данные для связи с вами, напр</w:t>
      </w:r>
      <w:r w:rsidR="000673F7" w:rsidRPr="000673F7">
        <w:t>и</w:t>
      </w:r>
      <w:r w:rsidR="000673F7" w:rsidRPr="000673F7">
        <w:t>м</w:t>
      </w:r>
      <w:r>
        <w:t xml:space="preserve">ер, </w:t>
      </w:r>
      <w:r w:rsidR="000673F7" w:rsidRPr="000673F7">
        <w:t>для предоставления сведе</w:t>
      </w:r>
      <w:r>
        <w:t xml:space="preserve">ний об </w:t>
      </w:r>
      <w:proofErr w:type="gramStart"/>
      <w:r>
        <w:t>услугах</w:t>
      </w:r>
      <w:proofErr w:type="gramEnd"/>
      <w:r w:rsidR="000673F7" w:rsidRPr="000673F7">
        <w:t>. Мы используем эти данные, чтобы показывать интер</w:t>
      </w:r>
      <w:r w:rsidR="000673F7" w:rsidRPr="000673F7">
        <w:t>е</w:t>
      </w:r>
      <w:r w:rsidR="000673F7" w:rsidRPr="000673F7">
        <w:t>сующую вас ре</w:t>
      </w:r>
      <w:r>
        <w:t>кламу</w:t>
      </w:r>
      <w:r w:rsidR="000673F7" w:rsidRPr="000673F7">
        <w:t>. Однако мы не используем для подбора целевой рекламы фразы из в</w:t>
      </w:r>
      <w:r w:rsidR="000673F7" w:rsidRPr="000673F7">
        <w:t>а</w:t>
      </w:r>
      <w:r w:rsidR="000673F7" w:rsidRPr="000673F7">
        <w:t>ших сообще</w:t>
      </w:r>
      <w:r>
        <w:t>ний</w:t>
      </w:r>
      <w:r w:rsidR="000673F7" w:rsidRPr="000673F7">
        <w:t>.</w:t>
      </w:r>
    </w:p>
    <w:p w:rsidR="000673F7" w:rsidRPr="00D82D6D" w:rsidRDefault="000673F7" w:rsidP="00A64593">
      <w:pPr>
        <w:jc w:val="both"/>
        <w:rPr>
          <w:b/>
        </w:rPr>
      </w:pPr>
      <w:r w:rsidRPr="00D82D6D">
        <w:rPr>
          <w:b/>
        </w:rPr>
        <w:t>Причины раскрытия персональных данных</w:t>
      </w:r>
    </w:p>
    <w:p w:rsidR="000673F7" w:rsidRPr="000673F7" w:rsidRDefault="000673F7" w:rsidP="00A64593">
      <w:pPr>
        <w:jc w:val="both"/>
      </w:pPr>
      <w:r w:rsidRPr="000673F7">
        <w:t>Мы раскрываем персональные данные с ваш</w:t>
      </w:r>
      <w:r w:rsidR="00A64593">
        <w:t>его согласия</w:t>
      </w:r>
      <w:r w:rsidRPr="000673F7">
        <w:t>. Также мы раскрываем дан</w:t>
      </w:r>
      <w:r w:rsidR="00A64593">
        <w:t>ные</w:t>
      </w:r>
      <w:r w:rsidRPr="000673F7">
        <w:t xml:space="preserve"> по тр</w:t>
      </w:r>
      <w:r w:rsidRPr="000673F7">
        <w:t>е</w:t>
      </w:r>
      <w:r w:rsidRPr="000673F7">
        <w:t>бованию закона или для защиты прав в рамках судебного процесса; для защиты наших клие</w:t>
      </w:r>
      <w:r w:rsidRPr="000673F7">
        <w:t>н</w:t>
      </w:r>
      <w:r w:rsidRPr="000673F7">
        <w:t>тов; для защиты жизни людей; для поддержания системы безопасно</w:t>
      </w:r>
      <w:r w:rsidR="00A64593">
        <w:t>сти</w:t>
      </w:r>
      <w:r w:rsidRPr="000673F7">
        <w:t>; а также в целях защиты прав или собственно</w:t>
      </w:r>
      <w:r w:rsidR="00A64593">
        <w:t>сти компании</w:t>
      </w:r>
      <w:r w:rsidRPr="000673F7">
        <w:t>.</w:t>
      </w:r>
    </w:p>
    <w:p w:rsidR="000673F7" w:rsidRPr="00D82D6D" w:rsidRDefault="000673F7" w:rsidP="00A64593">
      <w:pPr>
        <w:jc w:val="both"/>
        <w:rPr>
          <w:b/>
        </w:rPr>
      </w:pPr>
      <w:bookmarkStart w:id="1" w:name="mainhowtoaccesscontrolyourdatamodule"/>
      <w:bookmarkEnd w:id="1"/>
      <w:r w:rsidRPr="00D82D6D">
        <w:rPr>
          <w:b/>
        </w:rPr>
        <w:t>Доступ к персональным данным и управление ими</w:t>
      </w:r>
    </w:p>
    <w:p w:rsidR="000673F7" w:rsidRPr="000673F7" w:rsidRDefault="000673F7" w:rsidP="00A64593">
      <w:pPr>
        <w:jc w:val="both"/>
      </w:pPr>
      <w:r w:rsidRPr="000673F7">
        <w:t xml:space="preserve">В Интернете можно просматривать, </w:t>
      </w:r>
      <w:proofErr w:type="gramStart"/>
      <w:r w:rsidRPr="000673F7">
        <w:t>редактировать или удалять</w:t>
      </w:r>
      <w:proofErr w:type="gramEnd"/>
      <w:r w:rsidRPr="000673F7">
        <w:t xml:space="preserve"> персональные данные. Та</w:t>
      </w:r>
      <w:r w:rsidRPr="000673F7">
        <w:t>к</w:t>
      </w:r>
      <w:r w:rsidRPr="000673F7">
        <w:t>же вы можете указать, соглашаетесь л</w:t>
      </w:r>
      <w:r w:rsidR="00A64593">
        <w:t>и вы с тем, что компания</w:t>
      </w:r>
      <w:r w:rsidRPr="000673F7">
        <w:t xml:space="preserve"> будет собирать и использовать ваши данные. Способ получения доступа к персональным данным и управления ими зави</w:t>
      </w:r>
      <w:r w:rsidR="00A64593">
        <w:t>сит от пред</w:t>
      </w:r>
      <w:r w:rsidR="00A64593">
        <w:t>о</w:t>
      </w:r>
      <w:r w:rsidR="00A64593">
        <w:t>ставленной услуги</w:t>
      </w:r>
      <w:r w:rsidRPr="000673F7">
        <w:t>.</w:t>
      </w:r>
    </w:p>
    <w:p w:rsidR="000673F7" w:rsidRPr="000673F7" w:rsidRDefault="000673F7" w:rsidP="00A64593">
      <w:pPr>
        <w:jc w:val="both"/>
      </w:pPr>
      <w:r w:rsidRPr="000673F7">
        <w:t>Всегда можно выбрать, каким образом вы желаете п</w:t>
      </w:r>
      <w:r w:rsidR="00A64593">
        <w:t>олучать от компании</w:t>
      </w:r>
      <w:r w:rsidRPr="000673F7">
        <w:t xml:space="preserve"> рекла</w:t>
      </w:r>
      <w:r w:rsidRPr="000673F7">
        <w:t>м</w:t>
      </w:r>
      <w:r w:rsidRPr="000673F7">
        <w:t>но-информационные материалы: по электронной почте, через SMS, по телефону или обычной по</w:t>
      </w:r>
      <w:r w:rsidRPr="000673F7">
        <w:t>ч</w:t>
      </w:r>
      <w:r w:rsidRPr="000673F7">
        <w:t xml:space="preserve">той. </w:t>
      </w:r>
    </w:p>
    <w:p w:rsidR="000673F7" w:rsidRPr="00D82D6D" w:rsidRDefault="000673F7" w:rsidP="00A64593">
      <w:pPr>
        <w:jc w:val="both"/>
        <w:rPr>
          <w:b/>
        </w:rPr>
      </w:pPr>
      <w:bookmarkStart w:id="2" w:name="maincookiessimilartechnologiesmodule"/>
      <w:bookmarkEnd w:id="2"/>
      <w:r w:rsidRPr="00D82D6D">
        <w:rPr>
          <w:b/>
        </w:rPr>
        <w:t>Файлы cookie и аналогичные технологии</w:t>
      </w:r>
    </w:p>
    <w:p w:rsidR="000673F7" w:rsidRPr="000673F7" w:rsidRDefault="00A64593" w:rsidP="00DC4E64">
      <w:pPr>
        <w:jc w:val="both"/>
      </w:pPr>
      <w:r>
        <w:t>Компания</w:t>
      </w:r>
      <w:r w:rsidR="000673F7" w:rsidRPr="000673F7">
        <w:t xml:space="preserve"> использует файлы cookie (небольшие текстовые файлы, размещаемые на вашем </w:t>
      </w:r>
      <w:proofErr w:type="gramStart"/>
      <w:r w:rsidR="000673F7" w:rsidRPr="000673F7">
        <w:t>устройстве</w:t>
      </w:r>
      <w:proofErr w:type="gramEnd"/>
      <w:r w:rsidR="000673F7" w:rsidRPr="000673F7">
        <w:t>) и аналогичные технологии для обе</w:t>
      </w:r>
      <w:r>
        <w:t>спечения работы наших веб-сайта</w:t>
      </w:r>
      <w:r w:rsidR="000673F7" w:rsidRPr="000673F7">
        <w:t xml:space="preserve"> и служб, а та</w:t>
      </w:r>
      <w:r w:rsidR="000673F7" w:rsidRPr="000673F7">
        <w:t>к</w:t>
      </w:r>
      <w:r w:rsidR="000673F7" w:rsidRPr="000673F7">
        <w:t>же для сбора данных. Кроме того, и</w:t>
      </w:r>
      <w:bookmarkStart w:id="3" w:name="_GoBack"/>
      <w:bookmarkEnd w:id="3"/>
      <w:r w:rsidR="000673F7" w:rsidRPr="000673F7">
        <w:t>спользование файлов cookie поз</w:t>
      </w:r>
      <w:r w:rsidR="00DC4E64">
        <w:t>воляет сохранять ваши настро</w:t>
      </w:r>
      <w:r w:rsidR="00DC4E64">
        <w:t>й</w:t>
      </w:r>
      <w:r w:rsidR="00DC4E64">
        <w:t>ки.</w:t>
      </w:r>
    </w:p>
    <w:sectPr w:rsidR="000673F7" w:rsidRPr="000673F7" w:rsidSect="00100B3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F93"/>
    <w:multiLevelType w:val="multilevel"/>
    <w:tmpl w:val="389A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9577C"/>
    <w:multiLevelType w:val="multilevel"/>
    <w:tmpl w:val="0D46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F7"/>
    <w:rsid w:val="000673F7"/>
    <w:rsid w:val="00100B36"/>
    <w:rsid w:val="00643FD4"/>
    <w:rsid w:val="00A64593"/>
    <w:rsid w:val="00D82D6D"/>
    <w:rsid w:val="00D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3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3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8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1341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4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806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7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4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6854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5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256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6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03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96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158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2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23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17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43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24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6062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99747">
                                  <w:marLeft w:val="0"/>
                                  <w:marRight w:val="0"/>
                                  <w:marTop w:val="6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1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176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969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963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8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025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779397">
                              <w:marLeft w:val="0"/>
                              <w:marRight w:val="60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5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250072">
                              <w:marLeft w:val="0"/>
                              <w:marRight w:val="60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2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2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2412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0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84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900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4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8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98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72884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23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94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93857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45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9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35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07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75555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76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29658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1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2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30209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89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65529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2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2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82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72695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1871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34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9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8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90105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7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1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33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52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93639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0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3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18674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0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9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1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3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0232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6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1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1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1256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7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M-2012-M</dc:creator>
  <cp:lastModifiedBy>M-2012-M</cp:lastModifiedBy>
  <cp:revision>3</cp:revision>
  <dcterms:created xsi:type="dcterms:W3CDTF">2017-10-12T10:41:00Z</dcterms:created>
  <dcterms:modified xsi:type="dcterms:W3CDTF">2017-10-22T10:43:00Z</dcterms:modified>
</cp:coreProperties>
</file>